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METODIKA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Vrána, Dukát, Tynus, Žuch.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Chápe SVM jako celek, rozumí propojení Poslání Junáka, základních principů a skautské výchovné metody. Zapojuje do činnosti oddílu všechny prvky SVM a ví, že je to důležité.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všechny body skautské výchovné metody? Umíš vysvětlit, v čem je unikátní? Díváš se na program oddílu i skrze SVM?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Program osobního růstu - Chápe práci s nástroji osobního rozvoje jako postupný krok od výchovy k sebevýchově. Dovede popsat, jak postupně rozvíjet členy oddílu v určité oblasti osobního rozvoje. Chápe, že cíle mířící za hranici toho, co daný člověk může v rámci jeho vývoje zvládnout, jsou kontraproduktivní.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Umíš říct, jak s bodem pracujete v oddíle? Jak bys jeho podstatu vysvětlil někomu jinému?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Učení se zkušeností - Využívá přirozených možností pro učení se zkušeností v běžné oddílové činnosti. Chápe zkušenost jako důležitý výchovný prostředek, umí dát členům prostor pro dělání chyb a učení se z nich.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9.8425196850399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Pracujete v oddíle s chybou? Umíš se z chyb poučit? Jak bys jeho podstatu vysvětlil někomu jinému?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Družinový systém - Chápe, že družina je bezpečným prostorem pro hledání rolí a osobní růst jednotlivých členů oddílu. Zapojuje rádce do činnosti oddílové rady, přenáší na ně odpovědnost přiměřeně jejich schopnostem a umí o rádce pečovat.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Dokážeš popsat rozdíl mezi družinovým systémem a prací v menších skupinách?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Příroda - Ví, jak a proč vést členy ke vnímání krásy a hodnoty přírody. Předává postoje z oblasti šetrného chování a ochrany přírody.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Umíš říct, jak s bodem pracujete v oddíle? Jakou výchovu můžeme skrze přírodu realizovat?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Dospělí průvodci - Ví, jak rozvíjet přátelský a partnerský vztah k dětem, dává jim přiměřený prostor pro seberealizaci. Uvědomuje si, že je autoritou a vzorem a nezneužívá toho. Respektuje soukromí a osobní prostor členů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je to partnerský přístup? Jak bys jeho podstatu vysvětlil někomu jinému?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Symbolický rámec - Ví, jaký je rozdíl mezi symbolickým rámcem, červenou nití a symbolem. Volí symbolický rámec s ohledem na výchovné cíle a cílovou skupinu, pro kterou je určen. Chápe význam symbolického rámce jako prostředku pro výchovu a rozumí jeho limitům.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Jaké jsou výhody a nevýhody práce se symbolickém rámcem?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Slib a zákon - Chápe, že slib a zákon je vyjádřením hodnot skautingu a zároveň nástrojem k výchově k těmto hodnotám. Ví, jak pracovat se skautským slibem. Uvědomuje si, že duchovní život je nedílnou součástí skautingu a dokáže popsat, jak pečovat o jeho rozvoj.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pracujete v oddíle se skautským slibem a se zákonem?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Umí použít vybraný výchovný nástroj jako východisko při plánování. Zná různé nástroje pro jednotlivé výchovné kategorie, ví, jak je použít jako prostředek výchovy, a rozumí jejich provázanosti.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708.6614173228338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Umíš vyjmenovat výchovné nástroje, které Junák nabízí?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2D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3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